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DA" w:rsidRPr="00223AF4" w:rsidRDefault="004D41DA" w:rsidP="004D41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23AF4">
        <w:rPr>
          <w:rFonts w:ascii="Arial" w:eastAsia="Times New Roman" w:hAnsi="Arial" w:cs="Arial"/>
          <w:bCs/>
          <w:color w:val="000000" w:themeColor="text1"/>
          <w:sz w:val="32"/>
          <w:lang w:eastAsia="ru-RU"/>
        </w:rPr>
        <w:t>Нетрадиционные формы</w:t>
      </w:r>
      <w:r w:rsidRPr="00223AF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 ООД как метод повышения  интереса </w:t>
      </w:r>
      <w:r w:rsidR="00B5179A" w:rsidRPr="00223AF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 получению знаний</w:t>
      </w:r>
      <w:r w:rsidRPr="00223AF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у старших дошкольников</w:t>
      </w:r>
    </w:p>
    <w:p w:rsidR="00223AF4" w:rsidRPr="00223AF4" w:rsidRDefault="00223AF4" w:rsidP="004D41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23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Диденко И. А.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 Наибольшие трудности в школе испытывают не те дети, которые обладают недостаточно большим объёмом знаний, умений и навыков, а те, кто не готов к новой социальной роли ученика.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23AF4">
        <w:rPr>
          <w:rFonts w:ascii="Arial" w:eastAsia="Times New Roman" w:hAnsi="Arial" w:cs="Arial"/>
          <w:bCs/>
          <w:color w:val="111111"/>
          <w:sz w:val="26"/>
          <w:lang w:eastAsia="ru-RU"/>
        </w:rPr>
        <w:t>Дошкольник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имеет специфические </w:t>
      </w:r>
      <w:r w:rsidRPr="00223AF4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возрастные особенности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на занятиях внимание детей, необходима организация активной и интересной мыслительной деятельности. И нам в этом помогают </w:t>
      </w:r>
      <w:r w:rsidRPr="00223AF4">
        <w:rPr>
          <w:rFonts w:ascii="Arial" w:eastAsia="Times New Roman" w:hAnsi="Arial" w:cs="Arial"/>
          <w:bCs/>
          <w:color w:val="111111"/>
          <w:sz w:val="26"/>
          <w:lang w:eastAsia="ru-RU"/>
        </w:rPr>
        <w:t>нетрадиционные занятия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организации с </w:t>
      </w:r>
      <w:r w:rsidRPr="00223AF4">
        <w:rPr>
          <w:rFonts w:ascii="Arial" w:eastAsia="Times New Roman" w:hAnsi="Arial" w:cs="Arial"/>
          <w:bCs/>
          <w:color w:val="111111"/>
          <w:sz w:val="26"/>
          <w:lang w:eastAsia="ru-RU"/>
        </w:rPr>
        <w:t>детьми нетрадиционных форм</w:t>
      </w:r>
      <w:r w:rsidR="000147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ООД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руководствуемся психолого-педагогическими принципами, на основе которых </w:t>
      </w:r>
      <w:r w:rsidRPr="00223AF4">
        <w:rPr>
          <w:rFonts w:ascii="Arial" w:eastAsia="Times New Roman" w:hAnsi="Arial" w:cs="Arial"/>
          <w:bCs/>
          <w:color w:val="111111"/>
          <w:sz w:val="26"/>
          <w:lang w:eastAsia="ru-RU"/>
        </w:rPr>
        <w:t>формируются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основы культуры и познания </w:t>
      </w:r>
      <w:r w:rsidR="00223AF4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ребё</w:t>
      </w:r>
      <w:r w:rsidRPr="00223AF4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нка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spell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деятельностный</w:t>
      </w:r>
      <w:proofErr w:type="spell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подход,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принцип интереса,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сочетание </w:t>
      </w:r>
      <w:proofErr w:type="spell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индивид</w:t>
      </w:r>
      <w:proofErr w:type="gram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ya</w:t>
      </w:r>
      <w:proofErr w:type="gram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льнoй</w:t>
      </w:r>
      <w:proofErr w:type="spell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коллективной деятельности,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единство отдыха и познания.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современной дидактике ДОУ выделяются такие </w:t>
      </w:r>
      <w:r w:rsidRPr="004D41D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нетрадиционные занятия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Занятия-соревнования.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B5179A">
        <w:rPr>
          <w:rFonts w:ascii="Arial" w:eastAsia="Times New Roman" w:hAnsi="Arial" w:cs="Arial"/>
          <w:bCs/>
          <w:color w:val="111111"/>
          <w:sz w:val="26"/>
          <w:lang w:eastAsia="ru-RU"/>
        </w:rPr>
        <w:t>Выстраиваются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основе соревнования между </w:t>
      </w:r>
      <w:r w:rsidRPr="00B5179A">
        <w:rPr>
          <w:rFonts w:ascii="Arial" w:eastAsia="Times New Roman" w:hAnsi="Arial" w:cs="Arial"/>
          <w:bCs/>
          <w:color w:val="111111"/>
          <w:sz w:val="26"/>
          <w:lang w:eastAsia="ru-RU"/>
        </w:rPr>
        <w:t>детьми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быстрее назовёт, найдёт, определит, заметит и т. д.)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 КВН.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(Предполагают разделение детей на 2</w:t>
      </w:r>
      <w:r w:rsidR="000147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517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подгруппы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Театрализова</w:t>
      </w:r>
      <w:r w:rsidR="000348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ные занятия.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(Разыгрываются </w:t>
      </w:r>
      <w:proofErr w:type="spell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микросценки</w:t>
      </w:r>
      <w:proofErr w:type="spell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несущие</w:t>
      </w:r>
      <w:proofErr w:type="gram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детям </w:t>
      </w:r>
      <w:r w:rsidR="00B517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познавательную информацию)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 - сюжетно-ролевые игры.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(Педагог входит в сюжетно-ролевую игру как равноправный партнёр, подсказывая сюжетную линию игры и </w:t>
      </w:r>
      <w:proofErr w:type="gram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решая</w:t>
      </w:r>
      <w:proofErr w:type="gram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таким образом задачи обучения).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Занятие</w:t>
      </w:r>
      <w:r w:rsidR="00B517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B517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консультации.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(Когда ребёнок обучается </w:t>
      </w:r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 горизонтали»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консультируясь у другого ребёнка).</w:t>
      </w:r>
    </w:p>
    <w:p w:rsidR="004D41DA" w:rsidRPr="004D41DA" w:rsidRDefault="00B5179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Занятие </w:t>
      </w:r>
      <w:r w:rsidR="004D41DA"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взаимообучение</w:t>
      </w:r>
      <w:proofErr w:type="spellEnd"/>
      <w:r w:rsidR="004D41DA"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(Ребёнок</w:t>
      </w:r>
      <w:r w:rsidR="00B517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консультант»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обучает других детей конструированию, аппликации, лепке, рисованию).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Занятия-аукционы.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(Проводятся как настольная игра </w:t>
      </w:r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«менеджер»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01473C" w:rsidRDefault="0001473C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Занятия-сомнения </w:t>
      </w:r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(поиска истины)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(Исследовательская деятельность детей типа </w:t>
      </w:r>
      <w:proofErr w:type="spell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тает-не</w:t>
      </w:r>
      <w:proofErr w:type="spell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тает, </w:t>
      </w:r>
      <w:proofErr w:type="spell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летает-не</w:t>
      </w:r>
      <w:proofErr w:type="spell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летает).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Занятия-путешествия.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Бинарные занятия.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(Составление творческих рассказов на основе </w:t>
      </w:r>
      <w:r w:rsidRPr="00B5179A">
        <w:rPr>
          <w:rFonts w:ascii="Arial" w:eastAsia="Times New Roman" w:hAnsi="Arial" w:cs="Arial"/>
          <w:bCs/>
          <w:color w:val="111111"/>
          <w:sz w:val="26"/>
          <w:lang w:eastAsia="ru-RU"/>
        </w:rPr>
        <w:t>использования двух предметов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от </w:t>
      </w:r>
      <w:proofErr w:type="gramStart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смены</w:t>
      </w:r>
      <w:proofErr w:type="gramEnd"/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положения которых меняются сюжет и содержание рассказа).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Занятия-сказки.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Занятия-концерты.</w:t>
      </w:r>
    </w:p>
    <w:p w:rsidR="004D41DA" w:rsidRPr="004D41DA" w:rsidRDefault="0001473C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(Отдельные концертные номера н</w:t>
      </w:r>
      <w:r w:rsidR="004D41DA"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есущие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517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познавательную информацию)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Занятия-диалоги.</w:t>
      </w:r>
    </w:p>
    <w:p w:rsidR="004D41DA" w:rsidRPr="004D41DA" w:rsidRDefault="004D41DA" w:rsidP="004D4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(Проводятся по типу беседы, но тематика выбирается актуальной и интересной).</w:t>
      </w: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 типа </w:t>
      </w:r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«Следствие ведут знатоки»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179A" w:rsidRDefault="00B5179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B5179A">
        <w:rPr>
          <w:rFonts w:ascii="Arial" w:eastAsia="Times New Roman" w:hAnsi="Arial" w:cs="Arial"/>
          <w:bCs/>
          <w:color w:val="111111"/>
          <w:sz w:val="26"/>
          <w:lang w:eastAsia="ru-RU"/>
        </w:rPr>
        <w:t>Работа со схемой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ориентировка по схеме с детективной сюжетной линией).</w:t>
      </w:r>
    </w:p>
    <w:p w:rsidR="0001473C" w:rsidRDefault="0001473C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 типа </w:t>
      </w:r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 чудес»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179A" w:rsidRDefault="00B5179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(Проводится как игра </w:t>
      </w:r>
      <w:r w:rsidRPr="004D41D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 чудес»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читающих детей).</w:t>
      </w:r>
    </w:p>
    <w:p w:rsidR="0001473C" w:rsidRDefault="0001473C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Занятие </w:t>
      </w:r>
      <w:r w:rsidR="000147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типа «Викторина»</w:t>
      </w:r>
    </w:p>
    <w:p w:rsidR="00B5179A" w:rsidRDefault="00B5179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41DA" w:rsidRPr="004D41DA" w:rsidRDefault="004D41DA" w:rsidP="004D4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(Проводится как игра</w:t>
      </w:r>
      <w:r w:rsidR="000147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викторина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ответами на </w:t>
      </w:r>
      <w:r w:rsidRPr="004D41D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что? где? </w:t>
      </w:r>
      <w:r w:rsidR="00455F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огда</w:t>
      </w:r>
      <w:r w:rsidR="00455F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Pr="004D41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0348BB" w:rsidRDefault="000348BB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Результатом</w:t>
      </w:r>
      <w:r w:rsidR="00B5179A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проведенной </w:t>
      </w:r>
      <w:r w:rsidRPr="00B5179A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="00B5179A" w:rsidRPr="00B5179A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,</w:t>
      </w:r>
      <w:r w:rsidR="000348BB">
        <w:rPr>
          <w:rFonts w:ascii="Arial" w:hAnsi="Arial" w:cs="Arial"/>
          <w:color w:val="111111"/>
          <w:sz w:val="26"/>
          <w:szCs w:val="26"/>
        </w:rPr>
        <w:t> становится</w:t>
      </w:r>
      <w:r w:rsidR="00B5179A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повышение уровня разви</w:t>
      </w:r>
      <w:r w:rsidR="00455F23">
        <w:rPr>
          <w:rFonts w:ascii="Arial" w:hAnsi="Arial" w:cs="Arial"/>
          <w:color w:val="111111"/>
          <w:sz w:val="26"/>
          <w:szCs w:val="26"/>
        </w:rPr>
        <w:t>тия</w:t>
      </w:r>
      <w:r>
        <w:rPr>
          <w:rFonts w:ascii="Arial" w:hAnsi="Arial" w:cs="Arial"/>
          <w:color w:val="111111"/>
          <w:sz w:val="26"/>
          <w:szCs w:val="26"/>
        </w:rPr>
        <w:t xml:space="preserve"> и овладение </w:t>
      </w:r>
      <w:r w:rsidRPr="00B5179A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детьми</w:t>
      </w:r>
      <w:r w:rsidR="00B5179A" w:rsidRPr="00B5179A">
        <w:rPr>
          <w:rFonts w:ascii="Arial" w:hAnsi="Arial" w:cs="Arial"/>
          <w:b/>
          <w:color w:val="111111"/>
          <w:sz w:val="26"/>
          <w:szCs w:val="26"/>
        </w:rPr>
        <w:t> </w:t>
      </w:r>
      <w:r w:rsidR="00B5179A">
        <w:rPr>
          <w:rFonts w:ascii="Arial" w:hAnsi="Arial" w:cs="Arial"/>
          <w:color w:val="111111"/>
          <w:sz w:val="26"/>
          <w:szCs w:val="26"/>
        </w:rPr>
        <w:t>умения</w:t>
      </w:r>
      <w:r>
        <w:rPr>
          <w:rFonts w:ascii="Arial" w:hAnsi="Arial" w:cs="Arial"/>
          <w:color w:val="111111"/>
          <w:sz w:val="26"/>
          <w:szCs w:val="26"/>
        </w:rPr>
        <w:t>м</w:t>
      </w:r>
      <w:r w:rsidR="00B5179A">
        <w:rPr>
          <w:rFonts w:ascii="Arial" w:hAnsi="Arial" w:cs="Arial"/>
          <w:color w:val="111111"/>
          <w:sz w:val="26"/>
          <w:szCs w:val="26"/>
        </w:rPr>
        <w:t>и</w:t>
      </w:r>
      <w:r>
        <w:rPr>
          <w:rFonts w:ascii="Arial" w:hAnsi="Arial" w:cs="Arial"/>
          <w:color w:val="111111"/>
          <w:sz w:val="26"/>
          <w:szCs w:val="26"/>
        </w:rPr>
        <w:t xml:space="preserve"> ориентироваться в новой, нестандартной ситуации; понимать инструкцию и алгоритм деятельности;  умение продуктивно в</w:t>
      </w:r>
      <w:r w:rsidR="00455F23">
        <w:rPr>
          <w:rFonts w:ascii="Arial" w:hAnsi="Arial" w:cs="Arial"/>
          <w:color w:val="111111"/>
          <w:sz w:val="26"/>
          <w:szCs w:val="26"/>
        </w:rPr>
        <w:t>заимодействовать с членами груп</w:t>
      </w:r>
      <w:r>
        <w:rPr>
          <w:rFonts w:ascii="Arial" w:hAnsi="Arial" w:cs="Arial"/>
          <w:color w:val="111111"/>
          <w:sz w:val="26"/>
          <w:szCs w:val="26"/>
        </w:rPr>
        <w:t>пы, решающей общую задачу; умение выслушать другого и прийти к общему решению; вести диалог с взрослыми и сверстниками; умение отстаивать свою точку зрения в общении;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умение адекватно реагировать в конфликтных ситуациях.</w:t>
      </w: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Исходя, из всего</w:t>
      </w:r>
      <w:r w:rsidR="000348BB">
        <w:rPr>
          <w:rFonts w:ascii="Arial" w:hAnsi="Arial" w:cs="Arial"/>
          <w:color w:val="111111"/>
          <w:sz w:val="26"/>
          <w:szCs w:val="26"/>
        </w:rPr>
        <w:t>, выше</w:t>
      </w:r>
      <w:r>
        <w:rPr>
          <w:rFonts w:ascii="Arial" w:hAnsi="Arial" w:cs="Arial"/>
          <w:color w:val="111111"/>
          <w:sz w:val="26"/>
          <w:szCs w:val="26"/>
        </w:rPr>
        <w:t>сказанного</w:t>
      </w:r>
      <w:r w:rsidR="000348BB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можно сделать следующие </w:t>
      </w:r>
      <w:r w:rsidRPr="00223AF4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выводы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48BB" w:rsidRDefault="000348BB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использование занятий в нетрадиционной форме</w:t>
      </w:r>
      <w:r>
        <w:rPr>
          <w:rFonts w:ascii="Arial" w:hAnsi="Arial" w:cs="Arial"/>
          <w:color w:val="111111"/>
          <w:sz w:val="26"/>
          <w:szCs w:val="26"/>
        </w:rPr>
        <w:t> помогает привлечь к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работе всех </w:t>
      </w:r>
      <w:r w:rsidR="00455F23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D41DA" w:rsidRDefault="004D41DA" w:rsidP="004D41D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-можно организовать проверку любого задания через взаимоконтроль;</w:t>
      </w: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нетрадиционный</w:t>
      </w:r>
      <w:r>
        <w:rPr>
          <w:rFonts w:ascii="Arial" w:hAnsi="Arial" w:cs="Arial"/>
          <w:color w:val="111111"/>
          <w:sz w:val="26"/>
          <w:szCs w:val="26"/>
        </w:rPr>
        <w:t> подход таит в себе огромный поте</w:t>
      </w:r>
      <w:r w:rsidR="00455F23">
        <w:rPr>
          <w:rFonts w:ascii="Arial" w:hAnsi="Arial" w:cs="Arial"/>
          <w:color w:val="111111"/>
          <w:sz w:val="26"/>
          <w:szCs w:val="26"/>
        </w:rPr>
        <w:t>нциал для развития речи детей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0348BB" w:rsidRDefault="000348BB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-занятия способствуют развитию умения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работать самостоятельно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группе меняются отношения между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детьми и воспитателем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(мы партнеры)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D41DA" w:rsidRDefault="004D41DA" w:rsidP="004D41D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-ребята </w:t>
      </w:r>
      <w:r w:rsidRPr="00B5179A">
        <w:rPr>
          <w:rFonts w:ascii="Arial" w:hAnsi="Arial" w:cs="Arial"/>
          <w:b/>
          <w:color w:val="111111"/>
          <w:sz w:val="26"/>
          <w:szCs w:val="26"/>
        </w:rPr>
        <w:t>с удовольствием</w:t>
      </w:r>
      <w:r>
        <w:rPr>
          <w:rFonts w:ascii="Arial" w:hAnsi="Arial" w:cs="Arial"/>
          <w:color w:val="111111"/>
          <w:sz w:val="26"/>
          <w:szCs w:val="26"/>
        </w:rPr>
        <w:t xml:space="preserve"> ждут таких занятий.</w:t>
      </w: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занятия в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нетрадиционной форме</w:t>
      </w:r>
      <w:r>
        <w:rPr>
          <w:rFonts w:ascii="Arial" w:hAnsi="Arial" w:cs="Arial"/>
          <w:color w:val="111111"/>
          <w:sz w:val="26"/>
          <w:szCs w:val="26"/>
        </w:rPr>
        <w:t> приносят пользу тогда, когда им найдено точное место среди обычных типов занятий. И только проанализ</w:t>
      </w:r>
      <w:r w:rsidR="00455F23">
        <w:rPr>
          <w:rFonts w:ascii="Arial" w:hAnsi="Arial" w:cs="Arial"/>
          <w:color w:val="111111"/>
          <w:sz w:val="26"/>
          <w:szCs w:val="26"/>
        </w:rPr>
        <w:t>ировав весь материал по ООД разных образовательных областей</w:t>
      </w:r>
      <w:r>
        <w:rPr>
          <w:rFonts w:ascii="Arial" w:hAnsi="Arial" w:cs="Arial"/>
          <w:color w:val="111111"/>
          <w:sz w:val="26"/>
          <w:szCs w:val="26"/>
        </w:rPr>
        <w:t>, который подлежит пройти, можно определить, какие занятия целесообразно провести в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нетрадиционной форме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D41DA" w:rsidRDefault="004D41DA" w:rsidP="004D41D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23AF4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Нетрадиционные</w:t>
      </w:r>
      <w:r>
        <w:rPr>
          <w:rFonts w:ascii="Arial" w:hAnsi="Arial" w:cs="Arial"/>
          <w:color w:val="111111"/>
          <w:sz w:val="26"/>
          <w:szCs w:val="26"/>
        </w:rPr>
        <w:t> занятия чаще имеют место при проверке и обобщении знаний детей. Но некоторые из них</w:t>
      </w:r>
      <w:r w:rsidR="000348BB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0348B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соревнование, театрализованные, сюжетно-ролевые, сомнение, сказки, следствие ведут знатоки, путешествие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0348BB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можно использовать</w:t>
      </w:r>
      <w:r>
        <w:rPr>
          <w:rFonts w:ascii="Arial" w:hAnsi="Arial" w:cs="Arial"/>
          <w:color w:val="111111"/>
          <w:sz w:val="26"/>
          <w:szCs w:val="26"/>
        </w:rPr>
        <w:t> при изучении нового материала.</w:t>
      </w:r>
    </w:p>
    <w:p w:rsidR="004D41DA" w:rsidRDefault="004D41DA" w:rsidP="004D41D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Каким бы многоопытным воспитатель не был, всегда ему приходится искать, думать, пробовать, чтобы сделать свои занятия интересными.</w:t>
      </w:r>
    </w:p>
    <w:p w:rsidR="004D41DA" w:rsidRDefault="00455F23" w:rsidP="00455F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З</w:t>
      </w:r>
      <w:r w:rsidR="004D41DA">
        <w:rPr>
          <w:rFonts w:ascii="Arial" w:hAnsi="Arial" w:cs="Arial"/>
          <w:color w:val="111111"/>
          <w:sz w:val="26"/>
          <w:szCs w:val="26"/>
        </w:rPr>
        <w:t>анятия в </w:t>
      </w:r>
      <w:r w:rsidR="004D41DA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нетрадиционной форме</w:t>
      </w:r>
      <w:r>
        <w:rPr>
          <w:rFonts w:ascii="Arial" w:hAnsi="Arial" w:cs="Arial"/>
          <w:color w:val="111111"/>
          <w:sz w:val="26"/>
          <w:szCs w:val="26"/>
        </w:rPr>
        <w:t> помогают</w:t>
      </w:r>
      <w:r w:rsidR="004D41DA">
        <w:rPr>
          <w:rFonts w:ascii="Arial" w:hAnsi="Arial" w:cs="Arial"/>
          <w:color w:val="111111"/>
          <w:sz w:val="26"/>
          <w:szCs w:val="26"/>
        </w:rPr>
        <w:t xml:space="preserve"> повысить активность детей на занятии, привлечь</w:t>
      </w:r>
      <w:r w:rsidR="003A296B">
        <w:rPr>
          <w:rFonts w:ascii="Arial" w:hAnsi="Arial" w:cs="Arial"/>
          <w:color w:val="111111"/>
          <w:sz w:val="26"/>
          <w:szCs w:val="26"/>
        </w:rPr>
        <w:t xml:space="preserve"> их внимание и интерес.</w:t>
      </w:r>
    </w:p>
    <w:p w:rsidR="00E3091F" w:rsidRDefault="00E3091F"/>
    <w:sectPr w:rsidR="00E3091F" w:rsidSect="00E3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DA"/>
    <w:rsid w:val="0001473C"/>
    <w:rsid w:val="000348BB"/>
    <w:rsid w:val="00223AF4"/>
    <w:rsid w:val="003A296B"/>
    <w:rsid w:val="00455F23"/>
    <w:rsid w:val="004D41DA"/>
    <w:rsid w:val="00967432"/>
    <w:rsid w:val="00B5179A"/>
    <w:rsid w:val="00E3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1F"/>
  </w:style>
  <w:style w:type="paragraph" w:styleId="3">
    <w:name w:val="heading 3"/>
    <w:basedOn w:val="a"/>
    <w:link w:val="30"/>
    <w:uiPriority w:val="9"/>
    <w:qFormat/>
    <w:rsid w:val="004D4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41DA"/>
    <w:rPr>
      <w:b/>
      <w:bCs/>
    </w:rPr>
  </w:style>
  <w:style w:type="paragraph" w:styleId="a4">
    <w:name w:val="Normal (Web)"/>
    <w:basedOn w:val="a"/>
    <w:uiPriority w:val="99"/>
    <w:semiHidden/>
    <w:unhideWhenUsed/>
    <w:rsid w:val="004D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2018-07-26T08:24:00Z</dcterms:created>
  <dcterms:modified xsi:type="dcterms:W3CDTF">2018-07-30T12:49:00Z</dcterms:modified>
</cp:coreProperties>
</file>